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94" w:rsidRDefault="00772D94" w:rsidP="00335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58B3" w:rsidRPr="00D77F6E" w:rsidRDefault="003358B3" w:rsidP="00335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МБУДО СШ № 6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елгорода</w:t>
      </w:r>
      <w:proofErr w:type="spellEnd"/>
    </w:p>
    <w:p w:rsidR="003358B3" w:rsidRPr="00D77F6E" w:rsidRDefault="003358B3" w:rsidP="00335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6E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F6E">
        <w:rPr>
          <w:rFonts w:ascii="Times New Roman" w:hAnsi="Times New Roman"/>
          <w:b/>
          <w:sz w:val="24"/>
          <w:szCs w:val="24"/>
        </w:rPr>
        <w:t xml:space="preserve">по устранению недостатков, выявленных в ходе </w:t>
      </w:r>
      <w:proofErr w:type="gramStart"/>
      <w:r w:rsidRPr="00D77F6E">
        <w:rPr>
          <w:rFonts w:ascii="Times New Roman" w:hAnsi="Times New Roman"/>
          <w:b/>
          <w:sz w:val="24"/>
          <w:szCs w:val="24"/>
        </w:rPr>
        <w:t>проведения независимой оценки качества условий оказания услуг</w:t>
      </w:r>
      <w:proofErr w:type="gramEnd"/>
    </w:p>
    <w:tbl>
      <w:tblPr>
        <w:tblStyle w:val="a4"/>
        <w:tblW w:w="152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2708"/>
        <w:gridCol w:w="1424"/>
        <w:gridCol w:w="2262"/>
        <w:gridCol w:w="2977"/>
        <w:gridCol w:w="1701"/>
      </w:tblGrid>
      <w:tr w:rsidR="003358B3" w:rsidRPr="003358B3" w:rsidTr="002A3EB0">
        <w:trPr>
          <w:trHeight w:val="100"/>
        </w:trPr>
        <w:tc>
          <w:tcPr>
            <w:tcW w:w="560" w:type="dxa"/>
            <w:vMerge w:val="restart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№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Недостатки,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  <w:proofErr w:type="gramEnd"/>
          </w:p>
        </w:tc>
        <w:tc>
          <w:tcPr>
            <w:tcW w:w="4678" w:type="dxa"/>
            <w:gridSpan w:val="2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3358B3" w:rsidRPr="003358B3" w:rsidTr="002A3EB0">
        <w:trPr>
          <w:trHeight w:val="705"/>
        </w:trPr>
        <w:tc>
          <w:tcPr>
            <w:tcW w:w="560" w:type="dxa"/>
            <w:vMerge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3358B3" w:rsidRPr="003358B3" w:rsidTr="002A3EB0">
        <w:tc>
          <w:tcPr>
            <w:tcW w:w="15276" w:type="dxa"/>
            <w:gridSpan w:val="7"/>
          </w:tcPr>
          <w:p w:rsidR="003358B3" w:rsidRPr="003358B3" w:rsidRDefault="003358B3" w:rsidP="003358B3">
            <w:pPr>
              <w:ind w:left="108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I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gramStart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  <w:p w:rsidR="003358B3" w:rsidRPr="003358B3" w:rsidRDefault="003358B3" w:rsidP="003358B3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Мониторинг полноты информации, размещенной на сайте 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sport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wp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beluo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, информационных стендах в учреждении, выявление недостатков, корректировка имеющейся информации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Размещение на сайте информации о результатах НОКО 2019 г.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февраль 2020г.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Дубина Галина Николаевна, заместитель директора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Герасимова Светлана Владимировна, инструктор-методист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 Проведен мониторинг информации размещенной на сайте учреждения и информационных стендах.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На стенд в офисе СШ  внесена информация о количестве вакантных мест для приема (перевода)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9-17.01.2020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родительских собраний в учебных группах с участием администрации школы.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772D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Анкетирование родителей по вопросам открытости и доступности информации о деятельности СШ №6.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январь-февраль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апрель 2020 г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Лазебных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Людмила Николаевна, заместитель директора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 Проведены родительские собрания в группах базового уровня сложности, проведено анкетирование.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2. Созданы дополнительно группы в социальных сетях, освещающие деятельность школы и учебных групп в частности.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9-30.01.2020 г.  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23-29.01.2020 г.    </w:t>
            </w:r>
          </w:p>
        </w:tc>
      </w:tr>
      <w:tr w:rsidR="003358B3" w:rsidRPr="003358B3" w:rsidTr="002A3EB0">
        <w:tc>
          <w:tcPr>
            <w:tcW w:w="15276" w:type="dxa"/>
            <w:gridSpan w:val="7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II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. Комфортность условий предоставления услуг, включая время ожидания предоставления услуг 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Обеспечение в организации социальной сферы комфортных условий предоставления услуг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Анализ состояния помещений учреждения, позволяющих организовать зоны отдыха.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Возможность организации доступности питьевой воды участникам образовательного процесса 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Осмотр технического состояния трибун стадиона по 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ул</w:t>
            </w:r>
            <w:proofErr w:type="gram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орочанская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Ремонт сидений по необходимости.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январь 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март 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2020г.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Белец Ирина Анатольевна, заместитель директора по АХЧ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1.Организована зона отдыха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в офисе СШ №6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(пр-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т 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Б.Хмельницкого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, 107)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proofErr w:type="gram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Установлен</w:t>
            </w:r>
            <w:proofErr w:type="gram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кулер с питьевой водой для общего пользования.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Произведен технический осмотр состояния трибун, выявленных нарушений не обнаружено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27-31.01.2020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31.01.2020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29.01.2020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708" w:type="dxa"/>
          </w:tcPr>
          <w:p w:rsidR="003358B3" w:rsidRPr="003358B3" w:rsidRDefault="003358B3" w:rsidP="00772D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Мониторинг доли </w:t>
            </w:r>
            <w:r w:rsidR="00772D94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олучателей услуг, удовлетворенных комфортностью предоставления услуг после проведенных организационных мероприятий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март 2020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358B3" w:rsidRPr="003358B3" w:rsidTr="002A3EB0">
        <w:tc>
          <w:tcPr>
            <w:tcW w:w="15276" w:type="dxa"/>
            <w:gridSpan w:val="7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III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инвалидов: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>- оборудование входных групп пандусами/подъемными платформами;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>- наличие выделенных стоянок для автотранспортных средств инвалидов;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>- наличие адаптированных лифтов, поручней, расширенных дверных проемов;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>- наличие сменных кресел-колясок;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708" w:type="dxa"/>
          </w:tcPr>
          <w:p w:rsidR="003358B3" w:rsidRPr="003358B3" w:rsidRDefault="003358B3" w:rsidP="00A8387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Оборудование территории прилегающей к организации, и ее помещений с учетом доступности для инвалидо</w:t>
            </w:r>
            <w:r w:rsidR="00A8387B">
              <w:rPr>
                <w:rFonts w:ascii="Times New Roman" w:eastAsiaTheme="minorHAnsi" w:hAnsi="Times New Roman"/>
                <w:sz w:val="20"/>
                <w:szCs w:val="20"/>
              </w:rPr>
              <w:t>в (при  условии включения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СШ №6 в Федеральную программу «Доступная среда»</w:t>
            </w:r>
            <w:r w:rsidR="00A8387B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424" w:type="dxa"/>
          </w:tcPr>
          <w:p w:rsidR="003358B3" w:rsidRPr="00A8387B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8387B">
              <w:rPr>
                <w:rFonts w:ascii="Times New Roman" w:eastAsiaTheme="minorHAnsi" w:hAnsi="Times New Roman"/>
                <w:sz w:val="20"/>
                <w:szCs w:val="20"/>
              </w:rPr>
              <w:t>июль 2021 г.</w:t>
            </w:r>
          </w:p>
        </w:tc>
        <w:tc>
          <w:tcPr>
            <w:tcW w:w="2262" w:type="dxa"/>
          </w:tcPr>
          <w:p w:rsidR="003358B3" w:rsidRPr="00A8387B" w:rsidRDefault="00A8387B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8387B">
              <w:rPr>
                <w:rFonts w:ascii="Times New Roman" w:eastAsiaTheme="minorHAnsi" w:hAnsi="Times New Roman"/>
                <w:sz w:val="20"/>
                <w:szCs w:val="20"/>
              </w:rPr>
              <w:t>Яковлев Валерий Николаевич, директор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сурдопереводчика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);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Мониторинг сайта на наличие альтернативной версии для инвалидов по зрению.</w:t>
            </w:r>
          </w:p>
          <w:p w:rsidR="003358B3" w:rsidRPr="003358B3" w:rsidRDefault="003358B3" w:rsidP="003358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Организационные мероприятия по изготовлению табличек дублирующих надписи, текстовую информацию, выполненных рельефно-точечным шрифтом Брайля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2020 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ноябрь 2020г.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Дубина Галина Николаевна, заместитель директора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Белец Ирина Анатольевна, заместитель директора по АХЧ 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1.Сайт СШ №6 имеет альтернативную версию для инвалидов по зрению.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09.01.2020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Мониторинг доли получателей услуг, удовлетворенных доступностью услуг для инвалидов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август 2021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Дубина Галина Николаевна, заместитель директора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3358B3" w:rsidRPr="003358B3" w:rsidTr="002A3EB0">
        <w:tc>
          <w:tcPr>
            <w:tcW w:w="15276" w:type="dxa"/>
            <w:gridSpan w:val="7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IV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Совещание при директоре с целью доведения до сведения административных и педагогических работников положения о «Кодексе Доброжелательности»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Мониторинг доли 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февраль 2020г.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август 2020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Лазебных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Людмила Николаевна, заместитель директора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 Разработан локальный акт учреждения «Кодекс доброжелательности»</w:t>
            </w:r>
          </w:p>
        </w:tc>
        <w:tc>
          <w:tcPr>
            <w:tcW w:w="1701" w:type="dxa"/>
          </w:tcPr>
          <w:p w:rsidR="003358B3" w:rsidRPr="003358B3" w:rsidRDefault="003358B3" w:rsidP="00772D9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27-30.01.2020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proofErr w:type="gram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% </w:t>
            </w:r>
            <w:proofErr w:type="gram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от</w:t>
            </w:r>
            <w:proofErr w:type="gram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Мониторинг доли </w:t>
            </w:r>
            <w:r w:rsidRPr="003358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получателей услуг, удовлетворенных доброжелательностью, вежливостью работников организации, 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обеспечивающих непосредственное оказание услуги при обращении в организацию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август 2020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Лазебных</w:t>
            </w:r>
            <w:proofErr w:type="spell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Людмила Николаевна, заместитель директора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1.Проведение педагогического совета на тему: «Формирование в спортивной школе доброжелательной образовательной среды, способной обеспечить конкурентоспособность и воспитательную ценность дополнительного образования»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15.11.2019 г.</w:t>
            </w:r>
          </w:p>
        </w:tc>
      </w:tr>
      <w:tr w:rsidR="003358B3" w:rsidRPr="003358B3" w:rsidTr="002A3EB0">
        <w:tc>
          <w:tcPr>
            <w:tcW w:w="15276" w:type="dxa"/>
            <w:gridSpan w:val="7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Организационные работы по освещению мероприятий</w:t>
            </w:r>
            <w:r w:rsidR="00A8387B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проводимых в СШ №6 в средствах массовой информации, в информационных и социальных сетях.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A8387B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Проведение</w:t>
            </w:r>
            <w:r w:rsidR="003358B3"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Дня «открытых дверей» в СШ №6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Постоянно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май 2021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Дубина Галина Николаевна, заместитель директора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Клименко Виктор Иванович, инструкто</w:t>
            </w:r>
            <w:proofErr w:type="gramStart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A8387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gramEnd"/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 xml:space="preserve"> методист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1.Работа по освещению спортивно-массовых мероприятий в журнале «Спортивная смена»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2.Размещение информации в новостной ленте на сайте учреждения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708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Улучшение материально-технической базы.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Оборудование стадиона СОШ №49 дорожками и дополнительными спортивными площадками в рамках проекта «Народная стройка»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март 2021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Яковлев Валерий Николаевич, директор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1.Установлены новые ограничительные сетки за воротами стадиона СОШ №49.</w:t>
            </w: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2.Обновлены сетки для ворот.</w:t>
            </w: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2020 г.</w:t>
            </w:r>
          </w:p>
        </w:tc>
      </w:tr>
      <w:tr w:rsidR="003358B3" w:rsidRPr="003358B3" w:rsidTr="002A3EB0">
        <w:tc>
          <w:tcPr>
            <w:tcW w:w="560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708" w:type="dxa"/>
          </w:tcPr>
          <w:p w:rsidR="003358B3" w:rsidRPr="003358B3" w:rsidRDefault="003358B3" w:rsidP="009B42A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Повторное анкетирование участников образовательного процесса после проведения мероприятий по устранению недостатков</w:t>
            </w:r>
          </w:p>
        </w:tc>
        <w:tc>
          <w:tcPr>
            <w:tcW w:w="1424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январь 2021 г.</w:t>
            </w:r>
          </w:p>
        </w:tc>
        <w:tc>
          <w:tcPr>
            <w:tcW w:w="2262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58B3">
              <w:rPr>
                <w:rFonts w:ascii="Times New Roman" w:eastAsiaTheme="minorHAnsi" w:hAnsi="Times New Roman"/>
                <w:sz w:val="20"/>
                <w:szCs w:val="20"/>
              </w:rPr>
              <w:t>Яковлев Валерий Николаевич, директор</w:t>
            </w:r>
          </w:p>
        </w:tc>
        <w:tc>
          <w:tcPr>
            <w:tcW w:w="2977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B3" w:rsidRPr="003358B3" w:rsidRDefault="003358B3" w:rsidP="003358B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772D94" w:rsidRDefault="00772D94" w:rsidP="008C10BF"/>
    <w:sectPr w:rsidR="00772D94" w:rsidSect="00D77F6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F3"/>
    <w:rsid w:val="00016BE9"/>
    <w:rsid w:val="000741B3"/>
    <w:rsid w:val="001936D5"/>
    <w:rsid w:val="002535AA"/>
    <w:rsid w:val="00286144"/>
    <w:rsid w:val="002A3EB0"/>
    <w:rsid w:val="003358B3"/>
    <w:rsid w:val="003B09EC"/>
    <w:rsid w:val="003E3368"/>
    <w:rsid w:val="00487122"/>
    <w:rsid w:val="00630AFD"/>
    <w:rsid w:val="00772D94"/>
    <w:rsid w:val="008432F3"/>
    <w:rsid w:val="008C10BF"/>
    <w:rsid w:val="009523FA"/>
    <w:rsid w:val="009B42AA"/>
    <w:rsid w:val="009D1C65"/>
    <w:rsid w:val="009F5820"/>
    <w:rsid w:val="00A76197"/>
    <w:rsid w:val="00A8387B"/>
    <w:rsid w:val="00AC7D6A"/>
    <w:rsid w:val="00BA6FBA"/>
    <w:rsid w:val="00D77F6E"/>
    <w:rsid w:val="00EA087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F3"/>
    <w:pPr>
      <w:ind w:left="720"/>
      <w:contextualSpacing/>
    </w:pPr>
  </w:style>
  <w:style w:type="paragraph" w:customStyle="1" w:styleId="Default">
    <w:name w:val="Default"/>
    <w:rsid w:val="00843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F3"/>
    <w:pPr>
      <w:ind w:left="720"/>
      <w:contextualSpacing/>
    </w:pPr>
  </w:style>
  <w:style w:type="paragraph" w:customStyle="1" w:styleId="Default">
    <w:name w:val="Default"/>
    <w:rsid w:val="00843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Веригина</dc:creator>
  <cp:keywords/>
  <dc:description/>
  <cp:lastModifiedBy>Людмила Веригина</cp:lastModifiedBy>
  <cp:revision>2</cp:revision>
  <dcterms:created xsi:type="dcterms:W3CDTF">2020-02-11T09:06:00Z</dcterms:created>
  <dcterms:modified xsi:type="dcterms:W3CDTF">2020-02-11T09:06:00Z</dcterms:modified>
</cp:coreProperties>
</file>